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DD23E" w14:textId="70B319A9" w:rsidR="00823248" w:rsidRDefault="00823248" w:rsidP="00823248">
      <w:pPr>
        <w:tabs>
          <w:tab w:val="left" w:pos="1575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12-11-2021</w:t>
      </w:r>
    </w:p>
    <w:p w14:paraId="62B36DC0" w14:textId="4EAE0189" w:rsidR="009E4644" w:rsidRPr="00823248" w:rsidRDefault="00784C06" w:rsidP="00063D09">
      <w:pPr>
        <w:tabs>
          <w:tab w:val="left" w:pos="157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23248">
        <w:rPr>
          <w:rFonts w:ascii="Arial" w:eastAsia="Times New Roman" w:hAnsi="Arial" w:cs="Arial"/>
          <w:b/>
          <w:sz w:val="24"/>
          <w:szCs w:val="24"/>
        </w:rPr>
        <w:t>SHIRIKA LA VIWANGO TANZANIA</w:t>
      </w:r>
    </w:p>
    <w:p w14:paraId="29265E1F" w14:textId="43A6BEBB" w:rsidR="009E4644" w:rsidRDefault="009E4644" w:rsidP="00063D09">
      <w:pPr>
        <w:tabs>
          <w:tab w:val="left" w:pos="1575"/>
        </w:tabs>
        <w:spacing w:after="0" w:line="240" w:lineRule="auto"/>
        <w:jc w:val="center"/>
        <w:rPr>
          <w:rFonts w:ascii="Comic Sans MS" w:eastAsia="Times New Roman" w:hAnsi="Comic Sans MS" w:cs="Tahoma"/>
          <w:b/>
          <w:sz w:val="40"/>
          <w:szCs w:val="40"/>
        </w:rPr>
      </w:pPr>
      <w:r>
        <w:rPr>
          <w:rFonts w:ascii="Comic Sans MS" w:eastAsia="Times New Roman" w:hAnsi="Comic Sans MS" w:cs="Tahoma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1034EEF" wp14:editId="5F96F182">
            <wp:simplePos x="0" y="0"/>
            <wp:positionH relativeFrom="column">
              <wp:posOffset>2533650</wp:posOffset>
            </wp:positionH>
            <wp:positionV relativeFrom="paragraph">
              <wp:posOffset>17145</wp:posOffset>
            </wp:positionV>
            <wp:extent cx="885825" cy="971550"/>
            <wp:effectExtent l="0" t="0" r="9525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FD91F" w14:textId="71401D08" w:rsidR="009E4644" w:rsidRDefault="009E4644" w:rsidP="00063D09">
      <w:pPr>
        <w:tabs>
          <w:tab w:val="left" w:pos="1575"/>
        </w:tabs>
        <w:spacing w:after="0" w:line="240" w:lineRule="auto"/>
        <w:jc w:val="center"/>
        <w:rPr>
          <w:rFonts w:ascii="Comic Sans MS" w:eastAsia="Times New Roman" w:hAnsi="Comic Sans MS" w:cs="Tahoma"/>
          <w:b/>
          <w:sz w:val="40"/>
          <w:szCs w:val="40"/>
        </w:rPr>
      </w:pPr>
    </w:p>
    <w:p w14:paraId="12ED0909" w14:textId="77777777" w:rsidR="009E4644" w:rsidRDefault="009E4644" w:rsidP="00063D09">
      <w:pPr>
        <w:tabs>
          <w:tab w:val="left" w:pos="1575"/>
        </w:tabs>
        <w:spacing w:after="0" w:line="240" w:lineRule="auto"/>
        <w:jc w:val="center"/>
        <w:rPr>
          <w:rFonts w:ascii="Comic Sans MS" w:eastAsia="Times New Roman" w:hAnsi="Comic Sans MS" w:cs="Tahoma"/>
          <w:b/>
          <w:sz w:val="40"/>
          <w:szCs w:val="40"/>
        </w:rPr>
      </w:pPr>
    </w:p>
    <w:p w14:paraId="3CF4CF7E" w14:textId="3CBBFD31" w:rsidR="00063D09" w:rsidRPr="00823248" w:rsidRDefault="00063D09" w:rsidP="00063D09">
      <w:pPr>
        <w:tabs>
          <w:tab w:val="left" w:pos="157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23248">
        <w:rPr>
          <w:rFonts w:ascii="Arial" w:eastAsia="Times New Roman" w:hAnsi="Arial" w:cs="Arial"/>
          <w:b/>
          <w:sz w:val="24"/>
          <w:szCs w:val="24"/>
        </w:rPr>
        <w:t>TAARIFA KWA WAANDISHI WA HABARI KUHUSU TUZO ZA UBORA ZA KITAIFA KWA MWAKA 2021/202</w:t>
      </w:r>
      <w:r w:rsidR="005E6E64" w:rsidRPr="00823248">
        <w:rPr>
          <w:rFonts w:ascii="Arial" w:eastAsia="Times New Roman" w:hAnsi="Arial" w:cs="Arial"/>
          <w:b/>
          <w:sz w:val="24"/>
          <w:szCs w:val="24"/>
        </w:rPr>
        <w:t>2</w:t>
      </w:r>
    </w:p>
    <w:p w14:paraId="0457A44B" w14:textId="37AC01DE" w:rsidR="00E95982" w:rsidRPr="00823248" w:rsidRDefault="00E95982" w:rsidP="00063D09">
      <w:pPr>
        <w:tabs>
          <w:tab w:val="left" w:pos="157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377F174D" w14:textId="44A6082B" w:rsidR="00063D09" w:rsidRPr="00823248" w:rsidRDefault="00063D09" w:rsidP="00063D09">
      <w:pPr>
        <w:tabs>
          <w:tab w:val="left" w:pos="157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Shirika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la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Viwango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Tanzania (TBS)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pamoja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na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Taasisi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ya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Sekta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Binafsi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Tanzania (TPSF)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tumekabidhiwa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jukumu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la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kuanzisha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Tuzo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za </w:t>
      </w:r>
      <w:proofErr w:type="spellStart"/>
      <w:r w:rsidR="00E95982" w:rsidRPr="00823248">
        <w:rPr>
          <w:rFonts w:ascii="Arial" w:eastAsia="Times New Roman" w:hAnsi="Arial" w:cs="Arial"/>
          <w:bCs/>
          <w:sz w:val="24"/>
          <w:szCs w:val="24"/>
          <w:lang w:val="en-GB"/>
        </w:rPr>
        <w:t>Ubora</w:t>
      </w:r>
      <w:proofErr w:type="spellEnd"/>
      <w:r w:rsidR="00E95982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za </w:t>
      </w:r>
      <w:proofErr w:type="spellStart"/>
      <w:r w:rsidR="00E95982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Kitaifa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na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Wizara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ya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Viwanda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na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Biashara</w:t>
      </w:r>
      <w:proofErr w:type="spellEnd"/>
      <w:r w:rsidR="00E95982" w:rsidRPr="00823248">
        <w:rPr>
          <w:rFonts w:ascii="Arial" w:eastAsia="Times New Roman" w:hAnsi="Arial" w:cs="Arial"/>
          <w:bCs/>
          <w:sz w:val="24"/>
          <w:szCs w:val="24"/>
          <w:lang w:val="en-GB"/>
        </w:rPr>
        <w:t>.</w:t>
      </w:r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E95982" w:rsidRPr="00823248">
        <w:rPr>
          <w:rFonts w:ascii="Arial" w:eastAsia="Times New Roman" w:hAnsi="Arial" w:cs="Arial"/>
          <w:bCs/>
          <w:sz w:val="24"/>
          <w:szCs w:val="24"/>
          <w:lang w:val="en-GB"/>
        </w:rPr>
        <w:t>H</w:t>
      </w:r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atua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hii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ni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kufuatia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makubaliano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baina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ya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wanachama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wa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Jumuiya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ya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Maendeleo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kwa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nchi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za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Kusini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mwa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Afrika (SADC) </w:t>
      </w:r>
      <w:proofErr w:type="spellStart"/>
      <w:r w:rsidR="00E95982" w:rsidRPr="00823248">
        <w:rPr>
          <w:rFonts w:ascii="Arial" w:eastAsia="Times New Roman" w:hAnsi="Arial" w:cs="Arial"/>
          <w:bCs/>
          <w:sz w:val="24"/>
          <w:szCs w:val="24"/>
          <w:lang w:val="en-GB"/>
        </w:rPr>
        <w:t>ya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kuanzisha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tuzo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za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ubora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ili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kutambua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na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kukuza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sekta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ya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biashara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kupitia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ubora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wa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bidhaa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na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huduma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katika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ukanda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huu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. </w:t>
      </w:r>
    </w:p>
    <w:p w14:paraId="21ADAD5B" w14:textId="77777777" w:rsidR="00063D09" w:rsidRPr="00823248" w:rsidRDefault="00063D09" w:rsidP="00063D09">
      <w:pPr>
        <w:tabs>
          <w:tab w:val="left" w:pos="157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</w:p>
    <w:p w14:paraId="1EE0415F" w14:textId="4966BDCF" w:rsidR="00063D09" w:rsidRPr="00823248" w:rsidRDefault="00BA2FCA" w:rsidP="00063D09">
      <w:pPr>
        <w:tabs>
          <w:tab w:val="left" w:pos="157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Tunapenda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5E6E64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kuishukuru</w:t>
      </w:r>
      <w:proofErr w:type="spellEnd"/>
      <w:r w:rsidR="005E6E64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Serikali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ya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Jamhuri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ya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Muungano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wa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Tanzania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kupitia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Wizara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ya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Viwanda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na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Biashara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kwa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kutukabidhi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TBS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jukumu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la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kusimamia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mchakato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mzima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wa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tuzo</w:t>
      </w:r>
      <w:proofErr w:type="spellEnd"/>
      <w:r w:rsidR="005068DC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5068DC" w:rsidRPr="00823248">
        <w:rPr>
          <w:rFonts w:ascii="Arial" w:eastAsia="Times New Roman" w:hAnsi="Arial" w:cs="Arial"/>
          <w:bCs/>
          <w:sz w:val="24"/>
          <w:szCs w:val="24"/>
          <w:lang w:val="en-GB"/>
        </w:rPr>
        <w:t>hizo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ikiwa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ni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maandalizi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ya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kushiriki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mashindano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ya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SADC. </w:t>
      </w:r>
    </w:p>
    <w:p w14:paraId="19636476" w14:textId="753005FF" w:rsidR="005068DC" w:rsidRPr="00823248" w:rsidRDefault="005068DC" w:rsidP="005068DC">
      <w:pPr>
        <w:tabs>
          <w:tab w:val="left" w:pos="157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409F766B" w14:textId="67D72E3C" w:rsidR="00063D09" w:rsidRPr="00823248" w:rsidRDefault="005068DC" w:rsidP="00063D09">
      <w:pPr>
        <w:tabs>
          <w:tab w:val="left" w:pos="157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T</w:t>
      </w:r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uzo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hizi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ni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sehemu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ya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mipango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ya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serikali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katika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kuboresha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huduma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na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bidhaa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zinazozalishwa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nchini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kupitia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matumizi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ya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viwango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na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kanuni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za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ubora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kwa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taasisi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za umma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na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sekta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binafsi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ili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kuhakikisha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kuwa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mifumo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,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bidhaa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na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huduma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zinakidhi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mahitaji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ya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kitaifa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,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kikanda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na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kimataifa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na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hivyo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kufanya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vizuri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kwenye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masoko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ya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ngazi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zote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hizo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.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Juhudi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hizi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ni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uti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wa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mgongo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kwa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maendeleo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endelevu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ya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kijamii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na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kiuchumi</w:t>
      </w:r>
      <w:proofErr w:type="spellEnd"/>
      <w:r w:rsidR="00063D09" w:rsidRPr="008232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hasa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katika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Mapinduzi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ya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Nne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ya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Viwanda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.</w:t>
      </w:r>
      <w:r w:rsidR="005E6E64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Aidha</w:t>
      </w:r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,</w:t>
      </w:r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mashindano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haya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yameanzishwa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ili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kuwajengea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5E6E64" w:rsidRPr="00823248">
        <w:rPr>
          <w:rFonts w:ascii="Arial" w:eastAsia="Times New Roman" w:hAnsi="Arial" w:cs="Arial"/>
          <w:bCs/>
          <w:sz w:val="24"/>
          <w:szCs w:val="24"/>
          <w:lang w:val="en-GB"/>
        </w:rPr>
        <w:t>uelewa</w:t>
      </w:r>
      <w:proofErr w:type="spellEnd"/>
      <w:r w:rsidR="005E6E64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wazalishaji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na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watoa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proofErr w:type="gram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huduma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kuhusu</w:t>
      </w:r>
      <w:proofErr w:type="spellEnd"/>
      <w:proofErr w:type="gram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uhusiano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kati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ya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ubora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na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ushindani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.</w:t>
      </w:r>
      <w:r w:rsidR="005E6E64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Vile </w:t>
      </w:r>
      <w:proofErr w:type="spellStart"/>
      <w:r w:rsidR="005E6E64" w:rsidRPr="00823248">
        <w:rPr>
          <w:rFonts w:ascii="Arial" w:eastAsia="Times New Roman" w:hAnsi="Arial" w:cs="Arial"/>
          <w:bCs/>
          <w:sz w:val="24"/>
          <w:szCs w:val="24"/>
          <w:lang w:val="en-GB"/>
        </w:rPr>
        <w:t>vile</w:t>
      </w:r>
      <w:proofErr w:type="spellEnd"/>
      <w:r w:rsidR="005E6E64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5E6E64" w:rsidRPr="00823248">
        <w:rPr>
          <w:rFonts w:ascii="Arial" w:eastAsia="Times New Roman" w:hAnsi="Arial" w:cs="Arial"/>
          <w:bCs/>
          <w:sz w:val="24"/>
          <w:szCs w:val="24"/>
          <w:lang w:val="en-GB"/>
        </w:rPr>
        <w:t>tuzo</w:t>
      </w:r>
      <w:proofErr w:type="spellEnd"/>
      <w:r w:rsidR="005E6E64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5E6E64" w:rsidRPr="00823248">
        <w:rPr>
          <w:rFonts w:ascii="Arial" w:eastAsia="Times New Roman" w:hAnsi="Arial" w:cs="Arial"/>
          <w:bCs/>
          <w:sz w:val="24"/>
          <w:szCs w:val="24"/>
          <w:lang w:val="en-GB"/>
        </w:rPr>
        <w:t>hizi</w:t>
      </w:r>
      <w:proofErr w:type="spellEnd"/>
      <w:r w:rsidR="005E6E64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5E6E64" w:rsidRPr="00823248">
        <w:rPr>
          <w:rFonts w:ascii="Arial" w:eastAsia="Times New Roman" w:hAnsi="Arial" w:cs="Arial"/>
          <w:bCs/>
          <w:sz w:val="24"/>
          <w:szCs w:val="24"/>
          <w:lang w:val="en-GB"/>
        </w:rPr>
        <w:t>zitaleta</w:t>
      </w:r>
      <w:proofErr w:type="spellEnd"/>
      <w:r w:rsidR="005E6E64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5E6E64" w:rsidRPr="00823248">
        <w:rPr>
          <w:rFonts w:ascii="Arial" w:eastAsia="Times New Roman" w:hAnsi="Arial" w:cs="Arial"/>
          <w:bCs/>
          <w:sz w:val="24"/>
          <w:szCs w:val="24"/>
          <w:lang w:val="en-GB"/>
        </w:rPr>
        <w:t>hamasa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5E6E64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kwa</w:t>
      </w:r>
      <w:proofErr w:type="spellEnd"/>
      <w:r w:rsidR="005E6E64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5E6E64" w:rsidRPr="00823248">
        <w:rPr>
          <w:rFonts w:ascii="Arial" w:eastAsia="Times New Roman" w:hAnsi="Arial" w:cs="Arial"/>
          <w:bCs/>
          <w:sz w:val="24"/>
          <w:szCs w:val="24"/>
          <w:lang w:val="en-GB"/>
        </w:rPr>
        <w:t>wazalishaji</w:t>
      </w:r>
      <w:proofErr w:type="spellEnd"/>
      <w:r w:rsidR="005E6E64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5E6E64" w:rsidRPr="00823248">
        <w:rPr>
          <w:rFonts w:ascii="Arial" w:eastAsia="Times New Roman" w:hAnsi="Arial" w:cs="Arial"/>
          <w:bCs/>
          <w:sz w:val="24"/>
          <w:szCs w:val="24"/>
          <w:lang w:val="en-GB"/>
        </w:rPr>
        <w:t>wa</w:t>
      </w:r>
      <w:proofErr w:type="spellEnd"/>
      <w:r w:rsidR="005E6E64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5E6E64" w:rsidRPr="00823248">
        <w:rPr>
          <w:rFonts w:ascii="Arial" w:eastAsia="Times New Roman" w:hAnsi="Arial" w:cs="Arial"/>
          <w:bCs/>
          <w:sz w:val="24"/>
          <w:szCs w:val="24"/>
          <w:lang w:val="en-GB"/>
        </w:rPr>
        <w:t>bidhaa</w:t>
      </w:r>
      <w:proofErr w:type="spellEnd"/>
      <w:r w:rsidR="005E6E64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5E6E64" w:rsidRPr="00823248">
        <w:rPr>
          <w:rFonts w:ascii="Arial" w:eastAsia="Times New Roman" w:hAnsi="Arial" w:cs="Arial"/>
          <w:bCs/>
          <w:sz w:val="24"/>
          <w:szCs w:val="24"/>
          <w:lang w:val="en-GB"/>
        </w:rPr>
        <w:t>na</w:t>
      </w:r>
      <w:proofErr w:type="spellEnd"/>
      <w:r w:rsidR="005E6E64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5E6E64" w:rsidRPr="00823248">
        <w:rPr>
          <w:rFonts w:ascii="Arial" w:eastAsia="Times New Roman" w:hAnsi="Arial" w:cs="Arial"/>
          <w:bCs/>
          <w:sz w:val="24"/>
          <w:szCs w:val="24"/>
          <w:lang w:val="en-GB"/>
        </w:rPr>
        <w:t>watoa</w:t>
      </w:r>
      <w:proofErr w:type="spellEnd"/>
      <w:r w:rsidR="005E6E64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5E6E64" w:rsidRPr="00823248">
        <w:rPr>
          <w:rFonts w:ascii="Arial" w:eastAsia="Times New Roman" w:hAnsi="Arial" w:cs="Arial"/>
          <w:bCs/>
          <w:sz w:val="24"/>
          <w:szCs w:val="24"/>
          <w:lang w:val="en-GB"/>
        </w:rPr>
        <w:t>huduma</w:t>
      </w:r>
      <w:proofErr w:type="spellEnd"/>
      <w:r w:rsidR="005E6E64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5E6E64" w:rsidRPr="00823248">
        <w:rPr>
          <w:rFonts w:ascii="Arial" w:eastAsia="Times New Roman" w:hAnsi="Arial" w:cs="Arial"/>
          <w:bCs/>
          <w:sz w:val="24"/>
          <w:szCs w:val="24"/>
          <w:lang w:val="en-GB"/>
        </w:rPr>
        <w:t>hivyo</w:t>
      </w:r>
      <w:proofErr w:type="spellEnd"/>
      <w:r w:rsidR="005E6E64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5E6E64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kuongeza</w:t>
      </w:r>
      <w:proofErr w:type="spellEnd"/>
      <w:r w:rsidR="005E6E64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5E6E64" w:rsidRPr="00823248">
        <w:rPr>
          <w:rFonts w:ascii="Arial" w:eastAsia="Times New Roman" w:hAnsi="Arial" w:cs="Arial"/>
          <w:bCs/>
          <w:sz w:val="24"/>
          <w:szCs w:val="24"/>
          <w:lang w:val="en-GB"/>
        </w:rPr>
        <w:t>ushindani</w:t>
      </w:r>
      <w:proofErr w:type="spellEnd"/>
      <w:r w:rsidR="005E6E64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5E6E64" w:rsidRPr="00823248">
        <w:rPr>
          <w:rFonts w:ascii="Arial" w:eastAsia="Times New Roman" w:hAnsi="Arial" w:cs="Arial"/>
          <w:bCs/>
          <w:sz w:val="24"/>
          <w:szCs w:val="24"/>
          <w:lang w:val="en-GB"/>
        </w:rPr>
        <w:t>sawia</w:t>
      </w:r>
      <w:proofErr w:type="spellEnd"/>
      <w:r w:rsidR="005E6E64" w:rsidRPr="00823248">
        <w:rPr>
          <w:rFonts w:ascii="Arial" w:eastAsia="Times New Roman" w:hAnsi="Arial" w:cs="Arial"/>
          <w:bCs/>
          <w:sz w:val="24"/>
          <w:szCs w:val="24"/>
          <w:lang w:val="en-GB"/>
        </w:rPr>
        <w:t>.</w:t>
      </w:r>
    </w:p>
    <w:p w14:paraId="408EC189" w14:textId="77777777" w:rsidR="00063D09" w:rsidRPr="00823248" w:rsidRDefault="00063D09" w:rsidP="00063D09">
      <w:pPr>
        <w:tabs>
          <w:tab w:val="left" w:pos="157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</w:p>
    <w:p w14:paraId="23F3EC6C" w14:textId="512AB550" w:rsidR="00CF5968" w:rsidRPr="00823248" w:rsidRDefault="00CF5968" w:rsidP="00CF5968">
      <w:pPr>
        <w:tabs>
          <w:tab w:val="left" w:pos="157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3FA3765E" w14:textId="587BBB2C" w:rsidR="00063D09" w:rsidRPr="00823248" w:rsidRDefault="00BA2FCA" w:rsidP="00063D09">
      <w:pPr>
        <w:tabs>
          <w:tab w:val="left" w:pos="157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Aidha TBS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in</w:t>
      </w:r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apenda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kuwajulisha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kuwa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mashindano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ya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tuzo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za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ubora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2021/2022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yanatarajiwa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kuzinduliwa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rasmi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siku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ya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Jumatatu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tarehe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15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Novemba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, 2021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na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Waziri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wa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Viwanda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na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Biashara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Mhe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. Prof.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Kitila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Mkumbo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(Mb</w:t>
      </w:r>
      <w:r w:rsidR="00A44850" w:rsidRPr="00823248">
        <w:rPr>
          <w:rFonts w:ascii="Arial" w:eastAsia="Times New Roman" w:hAnsi="Arial" w:cs="Arial"/>
          <w:bCs/>
          <w:sz w:val="24"/>
          <w:szCs w:val="24"/>
          <w:lang w:val="en-GB"/>
        </w:rPr>
        <w:t>.</w:t>
      </w:r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)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katika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ofisi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za TBS,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Makao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Makuu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Dar es Salaam.</w:t>
      </w:r>
    </w:p>
    <w:p w14:paraId="7D00C691" w14:textId="77777777" w:rsidR="00063D09" w:rsidRPr="00823248" w:rsidRDefault="00063D09" w:rsidP="00063D09">
      <w:pPr>
        <w:tabs>
          <w:tab w:val="left" w:pos="157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</w:p>
    <w:p w14:paraId="21CEA163" w14:textId="05EC3B1C" w:rsidR="00063D09" w:rsidRPr="00823248" w:rsidRDefault="00063D09" w:rsidP="00063D09">
      <w:pPr>
        <w:tabs>
          <w:tab w:val="left" w:pos="157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Mashindano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haya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yatafanyika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katika</w:t>
      </w:r>
      <w:proofErr w:type="spellEnd"/>
      <w:r w:rsidRPr="0082324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vipengele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vitano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vifuatavyo</w:t>
      </w:r>
      <w:proofErr w:type="spellEnd"/>
      <w:r w:rsidR="00EF4B2C" w:rsidRPr="00823248">
        <w:rPr>
          <w:rFonts w:ascii="Arial" w:eastAsia="Times New Roman" w:hAnsi="Arial" w:cs="Arial"/>
          <w:bCs/>
          <w:sz w:val="24"/>
          <w:szCs w:val="24"/>
          <w:lang w:val="en-GB"/>
        </w:rPr>
        <w:t>:</w:t>
      </w:r>
    </w:p>
    <w:p w14:paraId="0F121E6C" w14:textId="25AEE41A" w:rsidR="00063D09" w:rsidRPr="00823248" w:rsidRDefault="00063D09" w:rsidP="00063D09">
      <w:pPr>
        <w:pStyle w:val="ListParagraph"/>
        <w:numPr>
          <w:ilvl w:val="0"/>
          <w:numId w:val="1"/>
        </w:numPr>
        <w:tabs>
          <w:tab w:val="left" w:pos="157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  <w:bookmarkStart w:id="0" w:name="_Hlk87548432"/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Kipengele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cha kwanza </w:t>
      </w:r>
      <w:bookmarkEnd w:id="0"/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ni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tuzo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kwa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Kampuni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r w:rsidR="00EF4B2C" w:rsidRPr="00823248">
        <w:rPr>
          <w:rFonts w:ascii="Arial" w:eastAsia="Times New Roman" w:hAnsi="Arial" w:cs="Arial"/>
          <w:bCs/>
          <w:sz w:val="24"/>
          <w:szCs w:val="24"/>
          <w:lang w:val="en-GB"/>
        </w:rPr>
        <w:t>B</w:t>
      </w:r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ora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ya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mwaka</w:t>
      </w:r>
      <w:proofErr w:type="spellEnd"/>
      <w:r w:rsidR="00EF4B2C" w:rsidRPr="00823248">
        <w:rPr>
          <w:rFonts w:ascii="Arial" w:eastAsia="Times New Roman" w:hAnsi="Arial" w:cs="Arial"/>
          <w:bCs/>
          <w:sz w:val="24"/>
          <w:szCs w:val="24"/>
          <w:lang w:val="en-GB"/>
        </w:rPr>
        <w:t>;</w:t>
      </w:r>
    </w:p>
    <w:p w14:paraId="4525C557" w14:textId="3A3B0B13" w:rsidR="00063D09" w:rsidRPr="00823248" w:rsidRDefault="00063D09" w:rsidP="00063D09">
      <w:pPr>
        <w:numPr>
          <w:ilvl w:val="0"/>
          <w:numId w:val="1"/>
        </w:numPr>
        <w:tabs>
          <w:tab w:val="left" w:pos="157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Kipengele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cha pili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ni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tuzo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kwa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Bidhaa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r w:rsidR="00EF4B2C" w:rsidRPr="00823248">
        <w:rPr>
          <w:rFonts w:ascii="Arial" w:eastAsia="Times New Roman" w:hAnsi="Arial" w:cs="Arial"/>
          <w:bCs/>
          <w:sz w:val="24"/>
          <w:szCs w:val="24"/>
          <w:lang w:val="en-GB"/>
        </w:rPr>
        <w:t>B</w:t>
      </w:r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ora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ya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mwaka</w:t>
      </w:r>
      <w:proofErr w:type="spellEnd"/>
      <w:r w:rsidR="00EF4B2C" w:rsidRPr="00823248">
        <w:rPr>
          <w:rFonts w:ascii="Arial" w:eastAsia="Times New Roman" w:hAnsi="Arial" w:cs="Arial"/>
          <w:bCs/>
          <w:sz w:val="24"/>
          <w:szCs w:val="24"/>
          <w:lang w:val="en-GB"/>
        </w:rPr>
        <w:t>;</w:t>
      </w:r>
    </w:p>
    <w:p w14:paraId="5510659C" w14:textId="46E491FE" w:rsidR="00063D09" w:rsidRPr="00823248" w:rsidRDefault="00063D09" w:rsidP="00063D09">
      <w:pPr>
        <w:numPr>
          <w:ilvl w:val="0"/>
          <w:numId w:val="1"/>
        </w:numPr>
        <w:tabs>
          <w:tab w:val="left" w:pos="157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Kipengele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cha tatu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ni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tuzo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kwa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Huduma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r w:rsidR="00EF4B2C" w:rsidRPr="00823248">
        <w:rPr>
          <w:rFonts w:ascii="Arial" w:eastAsia="Times New Roman" w:hAnsi="Arial" w:cs="Arial"/>
          <w:bCs/>
          <w:sz w:val="24"/>
          <w:szCs w:val="24"/>
          <w:lang w:val="en-GB"/>
        </w:rPr>
        <w:t>B</w:t>
      </w:r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ora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ya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mwaka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;</w:t>
      </w:r>
    </w:p>
    <w:p w14:paraId="7116E4B1" w14:textId="3D9E3EDA" w:rsidR="00063D09" w:rsidRPr="00823248" w:rsidRDefault="00063D09" w:rsidP="00063D09">
      <w:pPr>
        <w:numPr>
          <w:ilvl w:val="0"/>
          <w:numId w:val="1"/>
        </w:numPr>
        <w:tabs>
          <w:tab w:val="left" w:pos="157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Kipengele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cha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nne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ni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tuzo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kwa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EF4B2C" w:rsidRPr="00823248">
        <w:rPr>
          <w:rFonts w:ascii="Arial" w:eastAsia="Times New Roman" w:hAnsi="Arial" w:cs="Arial"/>
          <w:bCs/>
          <w:sz w:val="24"/>
          <w:szCs w:val="24"/>
          <w:lang w:val="en-GB"/>
        </w:rPr>
        <w:t>Muuzaji</w:t>
      </w:r>
      <w:proofErr w:type="spellEnd"/>
      <w:r w:rsidR="00EF4B2C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Bora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wa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bidhaa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nje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ya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nchi</w:t>
      </w:r>
      <w:proofErr w:type="spellEnd"/>
      <w:r w:rsidR="00EF4B2C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; </w:t>
      </w:r>
      <w:proofErr w:type="spellStart"/>
      <w:r w:rsidR="00EF4B2C" w:rsidRPr="00823248">
        <w:rPr>
          <w:rFonts w:ascii="Arial" w:eastAsia="Times New Roman" w:hAnsi="Arial" w:cs="Arial"/>
          <w:bCs/>
          <w:sz w:val="24"/>
          <w:szCs w:val="24"/>
          <w:lang w:val="en-GB"/>
        </w:rPr>
        <w:t>na</w:t>
      </w:r>
      <w:proofErr w:type="spellEnd"/>
    </w:p>
    <w:p w14:paraId="16503E09" w14:textId="070BCE4F" w:rsidR="00063D09" w:rsidRPr="00823248" w:rsidRDefault="00EF4B2C" w:rsidP="00063D09">
      <w:pPr>
        <w:numPr>
          <w:ilvl w:val="0"/>
          <w:numId w:val="1"/>
        </w:numPr>
        <w:tabs>
          <w:tab w:val="left" w:pos="157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K</w:t>
      </w:r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ipengele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cha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tano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ni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kwa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mtu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mmoja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aliyefanya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vizuri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kwenye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masula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ya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ubora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.</w:t>
      </w:r>
    </w:p>
    <w:p w14:paraId="1F6889C2" w14:textId="77777777" w:rsidR="00063D09" w:rsidRPr="00823248" w:rsidRDefault="00063D09" w:rsidP="00063D09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</w:p>
    <w:p w14:paraId="42443F08" w14:textId="77777777" w:rsidR="006921B2" w:rsidRPr="00823248" w:rsidRDefault="006921B2" w:rsidP="00063D09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</w:p>
    <w:p w14:paraId="08798A95" w14:textId="6CCE529D" w:rsidR="00063D09" w:rsidRPr="00823248" w:rsidRDefault="00063D09" w:rsidP="00063D09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n-GB"/>
        </w:rPr>
      </w:pPr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lastRenderedPageBreak/>
        <w:t>Kw</w:t>
      </w:r>
      <w:r w:rsidRPr="00823248">
        <w:rPr>
          <w:rFonts w:ascii="Arial" w:eastAsia="Calibri" w:hAnsi="Arial" w:cs="Arial"/>
          <w:sz w:val="24"/>
          <w:szCs w:val="24"/>
          <w:lang w:val="en-GB"/>
        </w:rPr>
        <w:t xml:space="preserve">a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kipengele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cha kwanza</w:t>
      </w:r>
      <w:r w:rsidRPr="0082324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Calibri" w:hAnsi="Arial" w:cs="Arial"/>
          <w:sz w:val="24"/>
          <w:szCs w:val="24"/>
          <w:lang w:val="en-GB"/>
        </w:rPr>
        <w:t>hadi</w:t>
      </w:r>
      <w:proofErr w:type="spellEnd"/>
      <w:r w:rsidRPr="00823248">
        <w:rPr>
          <w:rFonts w:ascii="Arial" w:eastAsia="Calibri" w:hAnsi="Arial" w:cs="Arial"/>
          <w:sz w:val="24"/>
          <w:szCs w:val="24"/>
          <w:lang w:val="en-GB"/>
        </w:rPr>
        <w:t xml:space="preserve"> cha </w:t>
      </w:r>
      <w:proofErr w:type="spellStart"/>
      <w:r w:rsidRPr="00823248">
        <w:rPr>
          <w:rFonts w:ascii="Arial" w:eastAsia="Calibri" w:hAnsi="Arial" w:cs="Arial"/>
          <w:sz w:val="24"/>
          <w:szCs w:val="24"/>
          <w:lang w:val="en-GB"/>
        </w:rPr>
        <w:t>nne</w:t>
      </w:r>
      <w:proofErr w:type="spellEnd"/>
      <w:r w:rsidRPr="0082324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Calibri" w:hAnsi="Arial" w:cs="Arial"/>
          <w:sz w:val="24"/>
          <w:szCs w:val="24"/>
          <w:lang w:val="en-GB"/>
        </w:rPr>
        <w:t>zimeandaliwa</w:t>
      </w:r>
      <w:proofErr w:type="spellEnd"/>
      <w:r w:rsidRPr="0082324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Calibri" w:hAnsi="Arial" w:cs="Arial"/>
          <w:sz w:val="24"/>
          <w:szCs w:val="24"/>
          <w:lang w:val="en-GB"/>
        </w:rPr>
        <w:t>tuzo</w:t>
      </w:r>
      <w:proofErr w:type="spellEnd"/>
      <w:r w:rsidRPr="0082324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Calibri" w:hAnsi="Arial" w:cs="Arial"/>
          <w:sz w:val="24"/>
          <w:szCs w:val="24"/>
          <w:lang w:val="en-GB"/>
        </w:rPr>
        <w:t>kwenye</w:t>
      </w:r>
      <w:proofErr w:type="spellEnd"/>
      <w:r w:rsidRPr="0082324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Calibri" w:hAnsi="Arial" w:cs="Arial"/>
          <w:sz w:val="24"/>
          <w:szCs w:val="24"/>
          <w:lang w:val="en-GB"/>
        </w:rPr>
        <w:t>makundi</w:t>
      </w:r>
      <w:proofErr w:type="spellEnd"/>
      <w:r w:rsidRPr="0082324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Calibri" w:hAnsi="Arial" w:cs="Arial"/>
          <w:sz w:val="24"/>
          <w:szCs w:val="24"/>
          <w:lang w:val="en-GB"/>
        </w:rPr>
        <w:t>mawili</w:t>
      </w:r>
      <w:proofErr w:type="spellEnd"/>
      <w:r w:rsidRPr="0082324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Calibri" w:hAnsi="Arial" w:cs="Arial"/>
          <w:sz w:val="24"/>
          <w:szCs w:val="24"/>
          <w:lang w:val="en-GB"/>
        </w:rPr>
        <w:t>kwa</w:t>
      </w:r>
      <w:proofErr w:type="spellEnd"/>
      <w:r w:rsidRPr="0082324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Calibri" w:hAnsi="Arial" w:cs="Arial"/>
          <w:sz w:val="24"/>
          <w:szCs w:val="24"/>
          <w:lang w:val="en-GB"/>
        </w:rPr>
        <w:t>kila</w:t>
      </w:r>
      <w:proofErr w:type="spellEnd"/>
      <w:r w:rsidRPr="0082324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Calibri" w:hAnsi="Arial" w:cs="Arial"/>
          <w:sz w:val="24"/>
          <w:szCs w:val="24"/>
          <w:lang w:val="en-GB"/>
        </w:rPr>
        <w:t>kipengele</w:t>
      </w:r>
      <w:proofErr w:type="spellEnd"/>
      <w:r w:rsidRPr="00823248">
        <w:rPr>
          <w:rFonts w:ascii="Arial" w:eastAsia="Calibri" w:hAnsi="Arial" w:cs="Arial"/>
          <w:sz w:val="24"/>
          <w:szCs w:val="24"/>
          <w:lang w:val="en-GB"/>
        </w:rPr>
        <w:t xml:space="preserve">, </w:t>
      </w:r>
      <w:proofErr w:type="spellStart"/>
      <w:r w:rsidRPr="00823248">
        <w:rPr>
          <w:rFonts w:ascii="Arial" w:eastAsia="Calibri" w:hAnsi="Arial" w:cs="Arial"/>
          <w:sz w:val="24"/>
          <w:szCs w:val="24"/>
          <w:lang w:val="en-GB"/>
        </w:rPr>
        <w:t>yaani</w:t>
      </w:r>
      <w:proofErr w:type="spellEnd"/>
      <w:r w:rsidRPr="0082324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Calibri" w:hAnsi="Arial" w:cs="Arial"/>
          <w:sz w:val="24"/>
          <w:szCs w:val="24"/>
          <w:lang w:val="en-GB"/>
        </w:rPr>
        <w:t>tuzo</w:t>
      </w:r>
      <w:proofErr w:type="spellEnd"/>
      <w:r w:rsidRPr="0082324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Calibri" w:hAnsi="Arial" w:cs="Arial"/>
          <w:sz w:val="24"/>
          <w:szCs w:val="24"/>
          <w:lang w:val="en-GB"/>
        </w:rPr>
        <w:t>kwa</w:t>
      </w:r>
      <w:proofErr w:type="spellEnd"/>
      <w:r w:rsidRPr="0082324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Calibri" w:hAnsi="Arial" w:cs="Arial"/>
          <w:sz w:val="24"/>
          <w:szCs w:val="24"/>
          <w:lang w:val="en-GB"/>
        </w:rPr>
        <w:t>kampuni</w:t>
      </w:r>
      <w:proofErr w:type="spellEnd"/>
      <w:r w:rsidRPr="0082324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Calibri" w:hAnsi="Arial" w:cs="Arial"/>
          <w:sz w:val="24"/>
          <w:szCs w:val="24"/>
          <w:lang w:val="en-GB"/>
        </w:rPr>
        <w:t>kubwa</w:t>
      </w:r>
      <w:proofErr w:type="spellEnd"/>
      <w:r w:rsidRPr="0082324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Calibri" w:hAnsi="Arial" w:cs="Arial"/>
          <w:sz w:val="24"/>
          <w:szCs w:val="24"/>
          <w:lang w:val="en-GB"/>
        </w:rPr>
        <w:t>na</w:t>
      </w:r>
      <w:proofErr w:type="spellEnd"/>
      <w:r w:rsidRPr="00823248">
        <w:rPr>
          <w:rFonts w:ascii="Arial" w:eastAsia="Calibri" w:hAnsi="Arial" w:cs="Arial"/>
          <w:sz w:val="24"/>
          <w:szCs w:val="24"/>
          <w:lang w:val="en-GB"/>
        </w:rPr>
        <w:t xml:space="preserve"> pia </w:t>
      </w:r>
      <w:proofErr w:type="spellStart"/>
      <w:r w:rsidRPr="00823248">
        <w:rPr>
          <w:rFonts w:ascii="Arial" w:eastAsia="Calibri" w:hAnsi="Arial" w:cs="Arial"/>
          <w:sz w:val="24"/>
          <w:szCs w:val="24"/>
          <w:lang w:val="en-GB"/>
        </w:rPr>
        <w:t>tuzo</w:t>
      </w:r>
      <w:proofErr w:type="spellEnd"/>
      <w:r w:rsidRPr="0082324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Calibri" w:hAnsi="Arial" w:cs="Arial"/>
          <w:sz w:val="24"/>
          <w:szCs w:val="24"/>
          <w:lang w:val="en-GB"/>
        </w:rPr>
        <w:t>kwa</w:t>
      </w:r>
      <w:proofErr w:type="spellEnd"/>
      <w:r w:rsidRPr="0082324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Calibri" w:hAnsi="Arial" w:cs="Arial"/>
          <w:sz w:val="24"/>
          <w:szCs w:val="24"/>
          <w:lang w:val="en-GB"/>
        </w:rPr>
        <w:t>kampuni</w:t>
      </w:r>
      <w:proofErr w:type="spellEnd"/>
      <w:r w:rsidRPr="0082324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Calibri" w:hAnsi="Arial" w:cs="Arial"/>
          <w:sz w:val="24"/>
          <w:szCs w:val="24"/>
          <w:lang w:val="en-GB"/>
        </w:rPr>
        <w:t>ndogo</w:t>
      </w:r>
      <w:proofErr w:type="spellEnd"/>
      <w:r w:rsidRPr="00823248">
        <w:rPr>
          <w:rFonts w:ascii="Arial" w:eastAsia="Calibri" w:hAnsi="Arial" w:cs="Arial"/>
          <w:sz w:val="24"/>
          <w:szCs w:val="24"/>
          <w:lang w:val="en-GB"/>
        </w:rPr>
        <w:t xml:space="preserve"> au </w:t>
      </w:r>
      <w:proofErr w:type="spellStart"/>
      <w:r w:rsidRPr="00823248">
        <w:rPr>
          <w:rFonts w:ascii="Arial" w:eastAsia="Calibri" w:hAnsi="Arial" w:cs="Arial"/>
          <w:sz w:val="24"/>
          <w:szCs w:val="24"/>
          <w:lang w:val="en-GB"/>
        </w:rPr>
        <w:t>wajasiriamali</w:t>
      </w:r>
      <w:proofErr w:type="spellEnd"/>
      <w:r w:rsidRPr="0082324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Calibri" w:hAnsi="Arial" w:cs="Arial"/>
          <w:sz w:val="24"/>
          <w:szCs w:val="24"/>
          <w:lang w:val="en-GB"/>
        </w:rPr>
        <w:t>wadogo</w:t>
      </w:r>
      <w:proofErr w:type="spellEnd"/>
      <w:r w:rsidRPr="00823248">
        <w:rPr>
          <w:rFonts w:ascii="Arial" w:eastAsia="Calibri" w:hAnsi="Arial" w:cs="Arial"/>
          <w:sz w:val="24"/>
          <w:szCs w:val="24"/>
          <w:lang w:val="en-GB"/>
        </w:rPr>
        <w:t xml:space="preserve">. </w:t>
      </w:r>
      <w:proofErr w:type="spellStart"/>
      <w:r w:rsidRPr="00823248">
        <w:rPr>
          <w:rFonts w:ascii="Arial" w:eastAsia="Calibri" w:hAnsi="Arial" w:cs="Arial"/>
          <w:sz w:val="24"/>
          <w:szCs w:val="24"/>
          <w:lang w:val="en-GB"/>
        </w:rPr>
        <w:t>Kipengele</w:t>
      </w:r>
      <w:proofErr w:type="spellEnd"/>
      <w:r w:rsidRPr="00823248">
        <w:rPr>
          <w:rFonts w:ascii="Arial" w:eastAsia="Calibri" w:hAnsi="Arial" w:cs="Arial"/>
          <w:sz w:val="24"/>
          <w:szCs w:val="24"/>
          <w:lang w:val="en-GB"/>
        </w:rPr>
        <w:t xml:space="preserve"> cha </w:t>
      </w:r>
      <w:proofErr w:type="spellStart"/>
      <w:r w:rsidRPr="00823248">
        <w:rPr>
          <w:rFonts w:ascii="Arial" w:eastAsia="Calibri" w:hAnsi="Arial" w:cs="Arial"/>
          <w:sz w:val="24"/>
          <w:szCs w:val="24"/>
          <w:lang w:val="en-GB"/>
        </w:rPr>
        <w:t>tano</w:t>
      </w:r>
      <w:proofErr w:type="spellEnd"/>
      <w:r w:rsidRPr="0082324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Calibri" w:hAnsi="Arial" w:cs="Arial"/>
          <w:sz w:val="24"/>
          <w:szCs w:val="24"/>
          <w:lang w:val="en-GB"/>
        </w:rPr>
        <w:t>kinahusisha</w:t>
      </w:r>
      <w:proofErr w:type="spellEnd"/>
      <w:r w:rsidRPr="0082324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Calibri" w:hAnsi="Arial" w:cs="Arial"/>
          <w:sz w:val="24"/>
          <w:szCs w:val="24"/>
          <w:lang w:val="en-GB"/>
        </w:rPr>
        <w:t>tuzo</w:t>
      </w:r>
      <w:proofErr w:type="spellEnd"/>
      <w:r w:rsidRPr="0082324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Calibri" w:hAnsi="Arial" w:cs="Arial"/>
          <w:sz w:val="24"/>
          <w:szCs w:val="24"/>
          <w:lang w:val="en-GB"/>
        </w:rPr>
        <w:t>kwa</w:t>
      </w:r>
      <w:proofErr w:type="spellEnd"/>
      <w:r w:rsidRPr="0082324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Calibri" w:hAnsi="Arial" w:cs="Arial"/>
          <w:sz w:val="24"/>
          <w:szCs w:val="24"/>
          <w:lang w:val="en-GB"/>
        </w:rPr>
        <w:t>mtu</w:t>
      </w:r>
      <w:proofErr w:type="spellEnd"/>
      <w:r w:rsidRPr="0082324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Calibri" w:hAnsi="Arial" w:cs="Arial"/>
          <w:sz w:val="24"/>
          <w:szCs w:val="24"/>
          <w:lang w:val="en-GB"/>
        </w:rPr>
        <w:t>mmoja</w:t>
      </w:r>
      <w:proofErr w:type="spellEnd"/>
      <w:r w:rsidRPr="0082324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Calibri" w:hAnsi="Arial" w:cs="Arial"/>
          <w:sz w:val="24"/>
          <w:szCs w:val="24"/>
          <w:lang w:val="en-GB"/>
        </w:rPr>
        <w:t>pekee</w:t>
      </w:r>
      <w:proofErr w:type="spellEnd"/>
      <w:r w:rsidRPr="00823248">
        <w:rPr>
          <w:rFonts w:ascii="Arial" w:eastAsia="Calibri" w:hAnsi="Arial" w:cs="Arial"/>
          <w:sz w:val="24"/>
          <w:szCs w:val="24"/>
          <w:lang w:val="en-GB"/>
        </w:rPr>
        <w:t>.</w:t>
      </w:r>
    </w:p>
    <w:p w14:paraId="75C84D8C" w14:textId="77777777" w:rsidR="003A2802" w:rsidRPr="00823248" w:rsidRDefault="003A2802" w:rsidP="003A2802">
      <w:pPr>
        <w:tabs>
          <w:tab w:val="left" w:pos="157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0184B901" w14:textId="2D5CD6A2" w:rsidR="00063D09" w:rsidRPr="00823248" w:rsidRDefault="000A6C33" w:rsidP="00063D09">
      <w:pPr>
        <w:tabs>
          <w:tab w:val="left" w:pos="157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H</w:t>
      </w:r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afla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ya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uzinduzi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wa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mashindano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ya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tuzo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za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ubora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za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kitaifa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kwa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mwaka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2021/2022</w:t>
      </w:r>
      <w:r w:rsidR="003A2802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itaambatana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na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kukamilisha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zoezi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la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kuwakabidhi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tuzo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washindi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proofErr w:type="gram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waliopatikana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mwaka</w:t>
      </w:r>
      <w:proofErr w:type="spellEnd"/>
      <w:proofErr w:type="gram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2020,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kupitia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mashindano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yali</w:t>
      </w:r>
      <w:r w:rsidR="005E6E64" w:rsidRPr="00823248">
        <w:rPr>
          <w:rFonts w:ascii="Arial" w:eastAsia="Times New Roman" w:hAnsi="Arial" w:cs="Arial"/>
          <w:bCs/>
          <w:sz w:val="24"/>
          <w:szCs w:val="24"/>
          <w:lang w:val="en-GB"/>
        </w:rPr>
        <w:t>yo</w:t>
      </w:r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andaliwa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na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TBS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kwa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kushirikiana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na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TPSF, CTI, SIDO, ZBS, TWCC, TCCIA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na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TANTRADE.</w:t>
      </w:r>
    </w:p>
    <w:p w14:paraId="5BBA015A" w14:textId="77777777" w:rsidR="00063D09" w:rsidRPr="00823248" w:rsidRDefault="00063D09" w:rsidP="00063D09">
      <w:pPr>
        <w:tabs>
          <w:tab w:val="left" w:pos="157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</w:p>
    <w:p w14:paraId="3332D4E9" w14:textId="78370F80" w:rsidR="003A2802" w:rsidRPr="00823248" w:rsidRDefault="003A2802" w:rsidP="00063D09">
      <w:pPr>
        <w:tabs>
          <w:tab w:val="left" w:pos="157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09D2B710" w14:textId="13B57221" w:rsidR="00063D09" w:rsidRPr="00823248" w:rsidRDefault="00BA2FCA" w:rsidP="00063D09">
      <w:pPr>
        <w:tabs>
          <w:tab w:val="left" w:pos="157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Shirika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73181D" w:rsidRPr="00823248">
        <w:rPr>
          <w:rFonts w:ascii="Arial" w:eastAsia="Times New Roman" w:hAnsi="Arial" w:cs="Arial"/>
          <w:bCs/>
          <w:sz w:val="24"/>
          <w:szCs w:val="24"/>
          <w:lang w:val="en-GB"/>
        </w:rPr>
        <w:t>linaendele</w:t>
      </w:r>
      <w:r w:rsidR="0073181D">
        <w:rPr>
          <w:rFonts w:ascii="Arial" w:eastAsia="Times New Roman" w:hAnsi="Arial" w:cs="Arial"/>
          <w:bCs/>
          <w:sz w:val="24"/>
          <w:szCs w:val="24"/>
          <w:lang w:val="en-GB"/>
        </w:rPr>
        <w:t>a</w:t>
      </w:r>
      <w:proofErr w:type="spellEnd"/>
      <w:r w:rsidR="0073181D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73181D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kutambua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umuhimu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wenu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katika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kuel</w:t>
      </w:r>
      <w:r w:rsidR="007E4F85" w:rsidRPr="00823248">
        <w:rPr>
          <w:rFonts w:ascii="Arial" w:eastAsia="Times New Roman" w:hAnsi="Arial" w:cs="Arial"/>
          <w:bCs/>
          <w:sz w:val="24"/>
          <w:szCs w:val="24"/>
          <w:lang w:val="en-GB"/>
        </w:rPr>
        <w:t>i</w:t>
      </w:r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misha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umma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juu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ya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masuala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mbalimbali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na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nitumie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fursa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hii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kuwaomba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kuwa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mabalozi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wa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kuwahamasisha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wazalishaji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wa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bidhaa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na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watoa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huduma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kushiriki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mashindano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ya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7E4F85" w:rsidRPr="00823248">
        <w:rPr>
          <w:rFonts w:ascii="Arial" w:eastAsia="Times New Roman" w:hAnsi="Arial" w:cs="Arial"/>
          <w:bCs/>
          <w:sz w:val="24"/>
          <w:szCs w:val="24"/>
          <w:lang w:val="en-GB"/>
        </w:rPr>
        <w:t>Tuzo</w:t>
      </w:r>
      <w:proofErr w:type="spellEnd"/>
      <w:r w:rsidR="007E4F85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za </w:t>
      </w:r>
      <w:proofErr w:type="spellStart"/>
      <w:r w:rsidR="007E4F85" w:rsidRPr="00823248">
        <w:rPr>
          <w:rFonts w:ascii="Arial" w:eastAsia="Times New Roman" w:hAnsi="Arial" w:cs="Arial"/>
          <w:bCs/>
          <w:sz w:val="24"/>
          <w:szCs w:val="24"/>
          <w:lang w:val="en-GB"/>
        </w:rPr>
        <w:t>Ubora</w:t>
      </w:r>
      <w:proofErr w:type="spellEnd"/>
      <w:r w:rsidR="007E4F85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za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mwaka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2021/2022</w:t>
      </w:r>
      <w:r w:rsidR="007E4F85" w:rsidRPr="00823248">
        <w:rPr>
          <w:rFonts w:ascii="Arial" w:eastAsia="Times New Roman" w:hAnsi="Arial" w:cs="Arial"/>
          <w:bCs/>
          <w:sz w:val="24"/>
          <w:szCs w:val="24"/>
          <w:lang w:val="en-GB"/>
        </w:rPr>
        <w:t>.</w:t>
      </w:r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r w:rsidR="007E4F85" w:rsidRPr="00823248">
        <w:rPr>
          <w:rFonts w:ascii="Arial" w:eastAsia="Times New Roman" w:hAnsi="Arial" w:cs="Arial"/>
          <w:bCs/>
          <w:sz w:val="24"/>
          <w:szCs w:val="24"/>
          <w:lang w:val="en-GB"/>
        </w:rPr>
        <w:t>P</w:t>
      </w:r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ia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naomba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niwakaribishe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katika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hafla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ya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uzinduzi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wa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tuzo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hizi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inayotarajiwa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kufanyika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15 </w:t>
      </w:r>
      <w:proofErr w:type="spellStart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Novemba</w:t>
      </w:r>
      <w:proofErr w:type="spellEnd"/>
      <w:r w:rsidR="00063D09" w:rsidRPr="00823248">
        <w:rPr>
          <w:rFonts w:ascii="Arial" w:eastAsia="Times New Roman" w:hAnsi="Arial" w:cs="Arial"/>
          <w:bCs/>
          <w:sz w:val="24"/>
          <w:szCs w:val="24"/>
          <w:lang w:val="en-GB"/>
        </w:rPr>
        <w:t>, 2021.</w:t>
      </w:r>
    </w:p>
    <w:p w14:paraId="73C585D3" w14:textId="77777777" w:rsidR="00063D09" w:rsidRPr="00823248" w:rsidRDefault="00063D09" w:rsidP="00063D09">
      <w:pPr>
        <w:tabs>
          <w:tab w:val="left" w:pos="157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</w:p>
    <w:p w14:paraId="74B0DC7A" w14:textId="0BF56F87" w:rsidR="00BA2FCA" w:rsidRPr="00823248" w:rsidRDefault="00BA2FCA" w:rsidP="00063D09">
      <w:pPr>
        <w:tabs>
          <w:tab w:val="left" w:pos="157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Kwa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taarifa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Zaidi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kuhusu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hafla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proofErr w:type="gram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hii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usisite</w:t>
      </w:r>
      <w:proofErr w:type="spellEnd"/>
      <w:proofErr w:type="gram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kuwasiliana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na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:-</w:t>
      </w:r>
    </w:p>
    <w:p w14:paraId="61C43E38" w14:textId="4093E2AE" w:rsidR="00BA2FCA" w:rsidRPr="00823248" w:rsidRDefault="00BA2FCA" w:rsidP="00063D09">
      <w:pPr>
        <w:tabs>
          <w:tab w:val="left" w:pos="157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</w:p>
    <w:p w14:paraId="046BFC1D" w14:textId="14A9F994" w:rsidR="00BA2FCA" w:rsidRPr="00823248" w:rsidRDefault="00BA2FCA" w:rsidP="00063D09">
      <w:pPr>
        <w:tabs>
          <w:tab w:val="left" w:pos="157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Mkurugenzi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Mkuu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,</w:t>
      </w:r>
    </w:p>
    <w:p w14:paraId="3D0FCAD5" w14:textId="29FBAC4A" w:rsidR="00BA2FCA" w:rsidRPr="00823248" w:rsidRDefault="00BA2FCA" w:rsidP="00063D09">
      <w:pPr>
        <w:tabs>
          <w:tab w:val="left" w:pos="157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Shirika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la </w:t>
      </w:r>
      <w:proofErr w:type="spellStart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Viwango</w:t>
      </w:r>
      <w:proofErr w:type="spellEnd"/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Tanzania (TBS),</w:t>
      </w:r>
    </w:p>
    <w:p w14:paraId="509AEBEB" w14:textId="56F256E0" w:rsidR="00BA2FCA" w:rsidRPr="00823248" w:rsidRDefault="00BA2FCA" w:rsidP="00063D09">
      <w:pPr>
        <w:tabs>
          <w:tab w:val="left" w:pos="157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S.L.P 9524,</w:t>
      </w:r>
    </w:p>
    <w:p w14:paraId="17BE09B1" w14:textId="57D859FD" w:rsidR="00BA2FCA" w:rsidRPr="00823248" w:rsidRDefault="00BA2FCA" w:rsidP="00063D09">
      <w:pPr>
        <w:tabs>
          <w:tab w:val="left" w:pos="157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Dar es Salaam.</w:t>
      </w:r>
    </w:p>
    <w:p w14:paraId="220113BB" w14:textId="33B9D598" w:rsidR="00BA2FCA" w:rsidRPr="00823248" w:rsidRDefault="00BA2FCA" w:rsidP="00063D09">
      <w:pPr>
        <w:tabs>
          <w:tab w:val="left" w:pos="157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  <w:r w:rsidRPr="00823248">
        <w:rPr>
          <w:rFonts w:ascii="Arial" w:eastAsia="Times New Roman" w:hAnsi="Arial" w:cs="Arial"/>
          <w:bCs/>
          <w:sz w:val="24"/>
          <w:szCs w:val="24"/>
          <w:lang w:val="en-GB"/>
        </w:rPr>
        <w:t>Simu: +255(022)2450298/ Hotline 0800 110 827</w:t>
      </w:r>
    </w:p>
    <w:p w14:paraId="0C90C828" w14:textId="77777777" w:rsidR="00063D09" w:rsidRPr="00823248" w:rsidRDefault="00063D09" w:rsidP="00063D09">
      <w:pPr>
        <w:tabs>
          <w:tab w:val="left" w:pos="157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</w:p>
    <w:p w14:paraId="295B59DC" w14:textId="77777777" w:rsidR="00C63E68" w:rsidRPr="00823248" w:rsidRDefault="00C63E68">
      <w:pPr>
        <w:rPr>
          <w:rFonts w:ascii="Arial" w:hAnsi="Arial" w:cs="Arial"/>
          <w:sz w:val="24"/>
          <w:szCs w:val="24"/>
        </w:rPr>
      </w:pPr>
    </w:p>
    <w:sectPr w:rsidR="00C63E68" w:rsidRPr="0082324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11792" w14:textId="77777777" w:rsidR="004057C0" w:rsidRDefault="004057C0" w:rsidP="006660CE">
      <w:pPr>
        <w:spacing w:after="0" w:line="240" w:lineRule="auto"/>
      </w:pPr>
      <w:r>
        <w:separator/>
      </w:r>
    </w:p>
  </w:endnote>
  <w:endnote w:type="continuationSeparator" w:id="0">
    <w:p w14:paraId="5C6A052A" w14:textId="77777777" w:rsidR="004057C0" w:rsidRDefault="004057C0" w:rsidP="00666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3238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8F377B" w14:textId="228A0A6F" w:rsidR="006660CE" w:rsidRDefault="006660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07C80A" w14:textId="77777777" w:rsidR="006660CE" w:rsidRDefault="006660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D9231" w14:textId="77777777" w:rsidR="004057C0" w:rsidRDefault="004057C0" w:rsidP="006660CE">
      <w:pPr>
        <w:spacing w:after="0" w:line="240" w:lineRule="auto"/>
      </w:pPr>
      <w:r>
        <w:separator/>
      </w:r>
    </w:p>
  </w:footnote>
  <w:footnote w:type="continuationSeparator" w:id="0">
    <w:p w14:paraId="673371BC" w14:textId="77777777" w:rsidR="004057C0" w:rsidRDefault="004057C0" w:rsidP="00666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E6905"/>
    <w:multiLevelType w:val="hybridMultilevel"/>
    <w:tmpl w:val="615EB772"/>
    <w:lvl w:ilvl="0" w:tplc="27A2D758">
      <w:start w:val="1"/>
      <w:numFmt w:val="decimal"/>
      <w:lvlText w:val="%1."/>
      <w:lvlJc w:val="left"/>
      <w:pPr>
        <w:ind w:left="720" w:hanging="360"/>
      </w:pPr>
      <w:rPr>
        <w:rFonts w:ascii="Comic Sans MS" w:eastAsia="Times New Roman" w:hAnsi="Comic Sans MS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09"/>
    <w:rsid w:val="00063D09"/>
    <w:rsid w:val="000A6C33"/>
    <w:rsid w:val="00283111"/>
    <w:rsid w:val="003A2802"/>
    <w:rsid w:val="004057C0"/>
    <w:rsid w:val="005068DC"/>
    <w:rsid w:val="005E6E64"/>
    <w:rsid w:val="006660CE"/>
    <w:rsid w:val="006921B2"/>
    <w:rsid w:val="0073181D"/>
    <w:rsid w:val="007558D6"/>
    <w:rsid w:val="00784C06"/>
    <w:rsid w:val="007E4F85"/>
    <w:rsid w:val="00823248"/>
    <w:rsid w:val="008B346C"/>
    <w:rsid w:val="009E4644"/>
    <w:rsid w:val="00A44850"/>
    <w:rsid w:val="00BA2FCA"/>
    <w:rsid w:val="00C63E68"/>
    <w:rsid w:val="00CF5968"/>
    <w:rsid w:val="00D06A3C"/>
    <w:rsid w:val="00E95982"/>
    <w:rsid w:val="00E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2DEAA"/>
  <w15:docId w15:val="{200B05F1-8CF0-4DA5-8944-5118DA28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D0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D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6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0CE"/>
  </w:style>
  <w:style w:type="paragraph" w:styleId="Footer">
    <w:name w:val="footer"/>
    <w:basedOn w:val="Normal"/>
    <w:link w:val="FooterChar"/>
    <w:uiPriority w:val="99"/>
    <w:unhideWhenUsed/>
    <w:rsid w:val="00666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TBSHQ-RHODAM</dc:creator>
  <cp:lastModifiedBy>User</cp:lastModifiedBy>
  <cp:revision>5</cp:revision>
  <cp:lastPrinted>2021-11-12T04:47:00Z</cp:lastPrinted>
  <dcterms:created xsi:type="dcterms:W3CDTF">2021-11-13T12:50:00Z</dcterms:created>
  <dcterms:modified xsi:type="dcterms:W3CDTF">2021-11-13T13:05:00Z</dcterms:modified>
</cp:coreProperties>
</file>